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F54" w:rsidRDefault="008B7F54" w:rsidP="008B7F54">
      <w:pPr>
        <w:pStyle w:val="Default"/>
        <w:jc w:val="both"/>
        <w:rPr>
          <w:sz w:val="20"/>
          <w:szCs w:val="20"/>
        </w:rPr>
      </w:pPr>
      <w:r>
        <w:rPr>
          <w:sz w:val="20"/>
          <w:szCs w:val="20"/>
        </w:rPr>
        <w:t xml:space="preserve">Temeljem članka 26. stavak 2. točka 3. Statuta Javne vatrogasne postrojbe Grada Virovitice, uz prethodnu suglasnost gradonačelnika Vatrogasno vijeće Javne vatrogasne postrojbe Grada Virovitice na 16. sjednici održanoj dana 14.3. 2023. godine donosi Odluku o raspisivanju  </w:t>
      </w:r>
    </w:p>
    <w:p w:rsidR="008B7F54" w:rsidRDefault="008B7F54" w:rsidP="008B7F54">
      <w:pPr>
        <w:pStyle w:val="Default"/>
        <w:jc w:val="center"/>
        <w:rPr>
          <w:sz w:val="20"/>
          <w:szCs w:val="20"/>
        </w:rPr>
      </w:pPr>
      <w:r>
        <w:rPr>
          <w:b/>
          <w:bCs/>
          <w:sz w:val="20"/>
          <w:szCs w:val="20"/>
        </w:rPr>
        <w:t>JAVNOG NATJEČAJA</w:t>
      </w:r>
    </w:p>
    <w:p w:rsidR="008B7F54" w:rsidRDefault="008B7F54" w:rsidP="008B7F54">
      <w:pPr>
        <w:pStyle w:val="Default"/>
        <w:jc w:val="center"/>
        <w:rPr>
          <w:sz w:val="20"/>
          <w:szCs w:val="20"/>
        </w:rPr>
      </w:pPr>
      <w:r>
        <w:rPr>
          <w:sz w:val="20"/>
          <w:szCs w:val="20"/>
        </w:rPr>
        <w:t>za prodaju traktora i priključka za košnju trave u vlasništvu Javne vatrogasne postrojbe Grada Virovitice</w:t>
      </w:r>
    </w:p>
    <w:p w:rsidR="008B7F54" w:rsidRDefault="008B7F54" w:rsidP="008B7F54">
      <w:pPr>
        <w:pStyle w:val="Default"/>
        <w:jc w:val="center"/>
        <w:rPr>
          <w:b/>
          <w:bCs/>
          <w:sz w:val="20"/>
          <w:szCs w:val="20"/>
        </w:rPr>
      </w:pPr>
      <w:r>
        <w:rPr>
          <w:b/>
          <w:bCs/>
          <w:sz w:val="20"/>
          <w:szCs w:val="20"/>
        </w:rPr>
        <w:t>I.</w:t>
      </w:r>
    </w:p>
    <w:p w:rsidR="008B7F54" w:rsidRDefault="008B7F54" w:rsidP="008B7F54">
      <w:pPr>
        <w:pStyle w:val="Default"/>
        <w:jc w:val="both"/>
        <w:rPr>
          <w:sz w:val="20"/>
          <w:szCs w:val="20"/>
        </w:rPr>
      </w:pPr>
      <w:r>
        <w:rPr>
          <w:sz w:val="20"/>
          <w:szCs w:val="20"/>
        </w:rPr>
        <w:t xml:space="preserve">Javnoj prodaji izlaže se sljedeće: </w:t>
      </w:r>
    </w:p>
    <w:p w:rsidR="008B7F54" w:rsidRDefault="008B7F54" w:rsidP="008B7F54">
      <w:pPr>
        <w:pStyle w:val="Default"/>
        <w:jc w:val="both"/>
        <w:rPr>
          <w:sz w:val="20"/>
          <w:szCs w:val="20"/>
        </w:rPr>
      </w:pPr>
      <w:r>
        <w:rPr>
          <w:sz w:val="20"/>
          <w:szCs w:val="20"/>
        </w:rPr>
        <w:t xml:space="preserve">Vrsta vozila: T. Traktor, tvrtka, tip, model: </w:t>
      </w:r>
      <w:proofErr w:type="spellStart"/>
      <w:r>
        <w:rPr>
          <w:sz w:val="20"/>
          <w:szCs w:val="20"/>
        </w:rPr>
        <w:t>Deutz</w:t>
      </w:r>
      <w:proofErr w:type="spellEnd"/>
      <w:r>
        <w:rPr>
          <w:sz w:val="20"/>
          <w:szCs w:val="20"/>
        </w:rPr>
        <w:t xml:space="preserve"> - </w:t>
      </w:r>
      <w:proofErr w:type="spellStart"/>
      <w:r>
        <w:rPr>
          <w:sz w:val="20"/>
          <w:szCs w:val="20"/>
        </w:rPr>
        <w:t>Fahr</w:t>
      </w:r>
      <w:proofErr w:type="spellEnd"/>
      <w:r>
        <w:rPr>
          <w:sz w:val="20"/>
          <w:szCs w:val="20"/>
        </w:rPr>
        <w:t xml:space="preserve">, </w:t>
      </w:r>
      <w:proofErr w:type="spellStart"/>
      <w:r>
        <w:rPr>
          <w:sz w:val="20"/>
          <w:szCs w:val="20"/>
        </w:rPr>
        <w:t>Agroplus</w:t>
      </w:r>
      <w:proofErr w:type="spellEnd"/>
      <w:r>
        <w:rPr>
          <w:sz w:val="20"/>
          <w:szCs w:val="20"/>
        </w:rPr>
        <w:t xml:space="preserve"> 75, masa vozila/naj. </w:t>
      </w:r>
      <w:proofErr w:type="spellStart"/>
      <w:r>
        <w:rPr>
          <w:sz w:val="20"/>
          <w:szCs w:val="20"/>
        </w:rPr>
        <w:t>dop</w:t>
      </w:r>
      <w:proofErr w:type="spellEnd"/>
      <w:r>
        <w:rPr>
          <w:sz w:val="20"/>
          <w:szCs w:val="20"/>
        </w:rPr>
        <w:t xml:space="preserve">. masa. 6200 kg/3780 kg. Snaga/radni obujam 55kw/3192 cm., vrsta motora: </w:t>
      </w:r>
      <w:proofErr w:type="spellStart"/>
      <w:r>
        <w:rPr>
          <w:sz w:val="20"/>
          <w:szCs w:val="20"/>
        </w:rPr>
        <w:t>diesel</w:t>
      </w:r>
      <w:proofErr w:type="spellEnd"/>
      <w:r>
        <w:rPr>
          <w:sz w:val="20"/>
          <w:szCs w:val="20"/>
        </w:rPr>
        <w:t xml:space="preserve">, godina proizvodnje: 2000. godina, u prometu od 2001.g., datum prve registracije u RH: 02.02.2001., broj vrata: 2, broj sjedećih mjesta: 1, broj šasije: D11S764WVT1776, boja traktora zelena, stanje brojača radnih sati: 6276, dimenzija guma na prednjoj osovini: 14.9 R24, dimenzije guma na zadnjoj osovini: 18.4 R34, registracija: do 23.11.2023. g. registarska oznaka VT 407 DU, priključak: za košnju trave, proizvođač priključka/ model: MALČER MEGA METAL/UM 220 vrata - pomak - kardan. </w:t>
      </w:r>
    </w:p>
    <w:p w:rsidR="008B7F54" w:rsidRDefault="008B7F54" w:rsidP="008B7F54">
      <w:pPr>
        <w:pStyle w:val="Default"/>
        <w:jc w:val="center"/>
        <w:rPr>
          <w:b/>
          <w:bCs/>
          <w:sz w:val="20"/>
          <w:szCs w:val="20"/>
        </w:rPr>
      </w:pPr>
      <w:r>
        <w:rPr>
          <w:b/>
          <w:bCs/>
          <w:sz w:val="20"/>
          <w:szCs w:val="20"/>
        </w:rPr>
        <w:t>II.</w:t>
      </w:r>
    </w:p>
    <w:p w:rsidR="008B7F54" w:rsidRDefault="008B7F54" w:rsidP="008B7F54">
      <w:pPr>
        <w:pStyle w:val="Default"/>
        <w:jc w:val="both"/>
        <w:rPr>
          <w:sz w:val="20"/>
          <w:szCs w:val="20"/>
        </w:rPr>
      </w:pPr>
      <w:r>
        <w:rPr>
          <w:sz w:val="20"/>
          <w:szCs w:val="20"/>
        </w:rPr>
        <w:t>Početna cijena traktora i priključka za košnju trave iz točke I. iznosi 19.196,21 eura s PDV-om.</w:t>
      </w:r>
    </w:p>
    <w:p w:rsidR="008B7F54" w:rsidRDefault="008B7F54" w:rsidP="008B7F54">
      <w:pPr>
        <w:pStyle w:val="Default"/>
        <w:jc w:val="center"/>
        <w:rPr>
          <w:b/>
          <w:bCs/>
          <w:sz w:val="20"/>
          <w:szCs w:val="20"/>
        </w:rPr>
      </w:pPr>
      <w:r>
        <w:rPr>
          <w:b/>
          <w:bCs/>
          <w:sz w:val="20"/>
          <w:szCs w:val="20"/>
        </w:rPr>
        <w:t>III.</w:t>
      </w:r>
    </w:p>
    <w:p w:rsidR="008B7F54" w:rsidRDefault="008B7F54" w:rsidP="008B7F54">
      <w:pPr>
        <w:pStyle w:val="Default"/>
        <w:jc w:val="both"/>
        <w:rPr>
          <w:sz w:val="20"/>
          <w:szCs w:val="20"/>
        </w:rPr>
      </w:pPr>
      <w:r>
        <w:rPr>
          <w:sz w:val="20"/>
          <w:szCs w:val="20"/>
        </w:rPr>
        <w:t xml:space="preserve">Prodaja će se provesti prikupljanjem pisanih ponuda koje se u zatvorenoj omotnici predaju na adresu Javna vatrogasna postrojba Grada Virovitice, Matije Gupca 63, sa naznakom “ za natječaj za prodaju traktora i priključka za košnju trave  „NE OTVARATI“ </w:t>
      </w:r>
    </w:p>
    <w:p w:rsidR="008B7F54" w:rsidRDefault="008B7F54" w:rsidP="008B7F54">
      <w:pPr>
        <w:pStyle w:val="Default"/>
        <w:jc w:val="both"/>
        <w:rPr>
          <w:sz w:val="20"/>
          <w:szCs w:val="20"/>
        </w:rPr>
      </w:pPr>
      <w:r>
        <w:rPr>
          <w:sz w:val="20"/>
          <w:szCs w:val="20"/>
        </w:rPr>
        <w:t xml:space="preserve">Ponuda mora sadržavati: </w:t>
      </w:r>
    </w:p>
    <w:p w:rsidR="008B7F54" w:rsidRDefault="008B7F54" w:rsidP="008B7F54">
      <w:pPr>
        <w:pStyle w:val="Default"/>
        <w:jc w:val="both"/>
        <w:rPr>
          <w:sz w:val="20"/>
          <w:szCs w:val="20"/>
        </w:rPr>
      </w:pPr>
      <w:r>
        <w:rPr>
          <w:sz w:val="20"/>
          <w:szCs w:val="20"/>
        </w:rPr>
        <w:t xml:space="preserve">- naznaku traktora i priključka za košnju trave za koji se natječe, </w:t>
      </w:r>
    </w:p>
    <w:p w:rsidR="008B7F54" w:rsidRDefault="008B7F54" w:rsidP="008B7F54">
      <w:pPr>
        <w:pStyle w:val="Default"/>
        <w:jc w:val="both"/>
        <w:rPr>
          <w:sz w:val="20"/>
          <w:szCs w:val="20"/>
        </w:rPr>
      </w:pPr>
      <w:r>
        <w:rPr>
          <w:sz w:val="20"/>
          <w:szCs w:val="20"/>
        </w:rPr>
        <w:t xml:space="preserve">- ponuđenu cijenu, </w:t>
      </w:r>
    </w:p>
    <w:p w:rsidR="008B7F54" w:rsidRDefault="008B7F54" w:rsidP="008B7F54">
      <w:pPr>
        <w:pStyle w:val="Default"/>
        <w:jc w:val="both"/>
        <w:rPr>
          <w:sz w:val="20"/>
          <w:szCs w:val="20"/>
        </w:rPr>
      </w:pPr>
      <w:r>
        <w:rPr>
          <w:sz w:val="20"/>
          <w:szCs w:val="20"/>
        </w:rPr>
        <w:t xml:space="preserve">- </w:t>
      </w:r>
      <w:r>
        <w:rPr>
          <w:i/>
          <w:sz w:val="20"/>
          <w:szCs w:val="20"/>
        </w:rPr>
        <w:t>za ponuditelja fizičku osobu :</w:t>
      </w:r>
      <w:r>
        <w:rPr>
          <w:sz w:val="20"/>
          <w:szCs w:val="20"/>
        </w:rPr>
        <w:t xml:space="preserve"> ime i prezime i adresa te </w:t>
      </w:r>
      <w:proofErr w:type="spellStart"/>
      <w:r>
        <w:rPr>
          <w:sz w:val="20"/>
          <w:szCs w:val="20"/>
        </w:rPr>
        <w:t>preslik</w:t>
      </w:r>
      <w:proofErr w:type="spellEnd"/>
      <w:r>
        <w:rPr>
          <w:sz w:val="20"/>
          <w:szCs w:val="20"/>
        </w:rPr>
        <w:t xml:space="preserve"> osobne iskaznice; </w:t>
      </w:r>
    </w:p>
    <w:p w:rsidR="008B7F54" w:rsidRDefault="008B7F54" w:rsidP="008B7F54">
      <w:pPr>
        <w:pStyle w:val="Default"/>
        <w:jc w:val="both"/>
        <w:rPr>
          <w:sz w:val="20"/>
          <w:szCs w:val="20"/>
        </w:rPr>
      </w:pPr>
      <w:r>
        <w:rPr>
          <w:sz w:val="20"/>
          <w:szCs w:val="20"/>
        </w:rPr>
        <w:t>-</w:t>
      </w:r>
      <w:r>
        <w:rPr>
          <w:i/>
          <w:sz w:val="20"/>
          <w:szCs w:val="20"/>
        </w:rPr>
        <w:t>za ponuditelja pravnu osobu</w:t>
      </w:r>
      <w:r>
        <w:rPr>
          <w:sz w:val="20"/>
          <w:szCs w:val="20"/>
        </w:rPr>
        <w:t xml:space="preserve">: naziv društva, adresa sjedišta , ime i prezime odgovorne osobe društva te </w:t>
      </w:r>
      <w:proofErr w:type="spellStart"/>
      <w:r>
        <w:rPr>
          <w:sz w:val="20"/>
          <w:szCs w:val="20"/>
        </w:rPr>
        <w:t>preslik</w:t>
      </w:r>
      <w:proofErr w:type="spellEnd"/>
      <w:r>
        <w:rPr>
          <w:sz w:val="20"/>
          <w:szCs w:val="20"/>
        </w:rPr>
        <w:t xml:space="preserve"> aktivnog izvatka iz sudskog registra </w:t>
      </w:r>
    </w:p>
    <w:p w:rsidR="008B7F54" w:rsidRDefault="008B7F54" w:rsidP="008B7F54">
      <w:pPr>
        <w:pStyle w:val="Default"/>
        <w:jc w:val="both"/>
        <w:rPr>
          <w:sz w:val="20"/>
          <w:szCs w:val="20"/>
        </w:rPr>
      </w:pPr>
      <w:r>
        <w:rPr>
          <w:sz w:val="20"/>
          <w:szCs w:val="20"/>
        </w:rPr>
        <w:t xml:space="preserve">- ime i prezime osobe za kontakt s brojem telefona, </w:t>
      </w:r>
      <w:proofErr w:type="spellStart"/>
      <w:r>
        <w:rPr>
          <w:sz w:val="20"/>
          <w:szCs w:val="20"/>
        </w:rPr>
        <w:t>telefaxa</w:t>
      </w:r>
      <w:proofErr w:type="spellEnd"/>
      <w:r>
        <w:rPr>
          <w:sz w:val="20"/>
          <w:szCs w:val="20"/>
        </w:rPr>
        <w:t xml:space="preserve"> te e-mail adresom. </w:t>
      </w:r>
    </w:p>
    <w:p w:rsidR="008B7F54" w:rsidRDefault="008B7F54" w:rsidP="008B7F54">
      <w:pPr>
        <w:pStyle w:val="Default"/>
        <w:jc w:val="center"/>
        <w:rPr>
          <w:b/>
          <w:bCs/>
          <w:sz w:val="20"/>
          <w:szCs w:val="20"/>
        </w:rPr>
      </w:pPr>
      <w:r>
        <w:rPr>
          <w:b/>
          <w:bCs/>
          <w:sz w:val="20"/>
          <w:szCs w:val="20"/>
        </w:rPr>
        <w:t>IV.</w:t>
      </w:r>
    </w:p>
    <w:p w:rsidR="008B7F54" w:rsidRDefault="008B7F54" w:rsidP="008B7F54">
      <w:pPr>
        <w:pStyle w:val="Default"/>
        <w:jc w:val="both"/>
        <w:rPr>
          <w:sz w:val="20"/>
          <w:szCs w:val="20"/>
        </w:rPr>
      </w:pPr>
      <w:r>
        <w:rPr>
          <w:sz w:val="20"/>
          <w:szCs w:val="20"/>
        </w:rPr>
        <w:t xml:space="preserve">Traktor i priključak za košnju trave se prodaje ponuditelju sa najvišom ponuđenom cijenom. Kupac je oslobođen plaćanja posebnog poreza na promet. Traktor i priključak za košnju trave se prodaje po sistemu „viđeno-kupljeno“ te nisu dopuštene naknadne reklamacije kupca. </w:t>
      </w:r>
    </w:p>
    <w:p w:rsidR="008B7F54" w:rsidRDefault="008B7F54" w:rsidP="008B7F54">
      <w:pPr>
        <w:pStyle w:val="Default"/>
        <w:jc w:val="center"/>
        <w:rPr>
          <w:b/>
          <w:bCs/>
          <w:sz w:val="20"/>
          <w:szCs w:val="20"/>
        </w:rPr>
      </w:pPr>
      <w:r>
        <w:rPr>
          <w:b/>
          <w:bCs/>
          <w:sz w:val="20"/>
          <w:szCs w:val="20"/>
        </w:rPr>
        <w:t>V.</w:t>
      </w:r>
    </w:p>
    <w:p w:rsidR="008B7F54" w:rsidRDefault="008B7F54" w:rsidP="008B7F54">
      <w:pPr>
        <w:pStyle w:val="Default"/>
        <w:jc w:val="both"/>
        <w:rPr>
          <w:sz w:val="20"/>
          <w:szCs w:val="20"/>
        </w:rPr>
      </w:pPr>
      <w:r>
        <w:rPr>
          <w:sz w:val="20"/>
          <w:szCs w:val="20"/>
        </w:rPr>
        <w:t xml:space="preserve">Nakon što dobije obavijest o prihvaćanju svoje ponude, potencijalni kupac obavezan je sa Javnom vatrogasnom postrojbom Grada Virovitice sklopiti ugovor o kupoprodaji predmetnog traktora i priključka za košnju trave u roku od 7 dana od dana dostave obavijesti o prihvaćanju njegove ponude te platiti kupoprodajnu cijenu u skladu sa ugovorom. </w:t>
      </w:r>
    </w:p>
    <w:p w:rsidR="008B7F54" w:rsidRDefault="008B7F54" w:rsidP="008B7F54">
      <w:pPr>
        <w:pStyle w:val="Default"/>
        <w:jc w:val="center"/>
        <w:rPr>
          <w:b/>
          <w:bCs/>
          <w:sz w:val="20"/>
          <w:szCs w:val="20"/>
        </w:rPr>
      </w:pPr>
      <w:r>
        <w:rPr>
          <w:b/>
          <w:bCs/>
          <w:sz w:val="20"/>
          <w:szCs w:val="20"/>
        </w:rPr>
        <w:t>VI.</w:t>
      </w:r>
    </w:p>
    <w:p w:rsidR="008B7F54" w:rsidRDefault="001A69C4" w:rsidP="008B7F54">
      <w:pPr>
        <w:pStyle w:val="Default"/>
        <w:jc w:val="both"/>
        <w:rPr>
          <w:sz w:val="20"/>
          <w:szCs w:val="20"/>
        </w:rPr>
      </w:pPr>
      <w:r>
        <w:rPr>
          <w:sz w:val="20"/>
          <w:szCs w:val="20"/>
        </w:rPr>
        <w:t>Rok za predaju ponuda je 25.5.2023.g. do 10</w:t>
      </w:r>
      <w:r w:rsidR="008B7F54">
        <w:rPr>
          <w:sz w:val="20"/>
          <w:szCs w:val="20"/>
        </w:rPr>
        <w:t>,00h. O</w:t>
      </w:r>
      <w:r>
        <w:rPr>
          <w:sz w:val="20"/>
          <w:szCs w:val="20"/>
        </w:rPr>
        <w:t>tvaranje ponuda održat će se 25.5.2023.g. u 10</w:t>
      </w:r>
      <w:r w:rsidR="008B7F54">
        <w:rPr>
          <w:sz w:val="20"/>
          <w:szCs w:val="20"/>
        </w:rPr>
        <w:t xml:space="preserve">,00 h  u prostorijama Javne vatrogasne postrojbe Grada Virovitice, na adresi, Matije Gupca 63. Prodavatelj zadržava pravo odustati od izbora ponuditelja i prodaje traktora i priključka za košnju trave bez posebnog obrazloženja. </w:t>
      </w:r>
    </w:p>
    <w:p w:rsidR="008B7F54" w:rsidRDefault="008B7F54" w:rsidP="008B7F54">
      <w:pPr>
        <w:pStyle w:val="Default"/>
        <w:jc w:val="center"/>
        <w:rPr>
          <w:b/>
          <w:bCs/>
          <w:sz w:val="20"/>
          <w:szCs w:val="20"/>
        </w:rPr>
      </w:pPr>
      <w:r>
        <w:rPr>
          <w:b/>
          <w:bCs/>
          <w:sz w:val="20"/>
          <w:szCs w:val="20"/>
        </w:rPr>
        <w:t>VII.</w:t>
      </w:r>
    </w:p>
    <w:p w:rsidR="008B7F54" w:rsidRDefault="008B7F54" w:rsidP="008B7F54">
      <w:pPr>
        <w:pStyle w:val="Default"/>
        <w:jc w:val="both"/>
        <w:rPr>
          <w:sz w:val="20"/>
          <w:szCs w:val="20"/>
        </w:rPr>
      </w:pPr>
      <w:r>
        <w:rPr>
          <w:sz w:val="20"/>
          <w:szCs w:val="20"/>
        </w:rPr>
        <w:t xml:space="preserve">O rezultatima natječaja ponuditelji će biti pisano obaviješteni u roku od 8 (osam) dana od dana otvaranja ponuda. </w:t>
      </w:r>
    </w:p>
    <w:p w:rsidR="008B7F54" w:rsidRDefault="008B7F54" w:rsidP="008B7F54">
      <w:pPr>
        <w:pStyle w:val="Default"/>
        <w:jc w:val="center"/>
        <w:rPr>
          <w:b/>
          <w:bCs/>
          <w:sz w:val="20"/>
          <w:szCs w:val="20"/>
        </w:rPr>
      </w:pPr>
      <w:r>
        <w:rPr>
          <w:b/>
          <w:bCs/>
          <w:sz w:val="20"/>
          <w:szCs w:val="20"/>
        </w:rPr>
        <w:t>VIII.</w:t>
      </w:r>
    </w:p>
    <w:p w:rsidR="008B7F54" w:rsidRDefault="008B7F54" w:rsidP="008B7F54">
      <w:pPr>
        <w:pStyle w:val="Default"/>
        <w:jc w:val="both"/>
        <w:rPr>
          <w:sz w:val="20"/>
          <w:szCs w:val="20"/>
        </w:rPr>
      </w:pPr>
      <w:r>
        <w:rPr>
          <w:sz w:val="20"/>
          <w:szCs w:val="20"/>
        </w:rPr>
        <w:t>Traktor i priključak za košnju trave koje je predmet prodaje može se pregle</w:t>
      </w:r>
      <w:r w:rsidR="001A69C4">
        <w:rPr>
          <w:sz w:val="20"/>
          <w:szCs w:val="20"/>
        </w:rPr>
        <w:t>dati svakog radnog dana od  22</w:t>
      </w:r>
      <w:r>
        <w:rPr>
          <w:sz w:val="20"/>
          <w:szCs w:val="20"/>
        </w:rPr>
        <w:t>.</w:t>
      </w:r>
      <w:r w:rsidR="001A69C4">
        <w:rPr>
          <w:sz w:val="20"/>
          <w:szCs w:val="20"/>
        </w:rPr>
        <w:t>5.2023. do 25.5</w:t>
      </w:r>
      <w:r>
        <w:rPr>
          <w:sz w:val="20"/>
          <w:szCs w:val="20"/>
        </w:rPr>
        <w:t xml:space="preserve"> 2023.g.</w:t>
      </w:r>
      <w:r w:rsidR="001A69C4">
        <w:rPr>
          <w:sz w:val="20"/>
          <w:szCs w:val="20"/>
        </w:rPr>
        <w:t xml:space="preserve"> </w:t>
      </w:r>
      <w:r>
        <w:rPr>
          <w:sz w:val="20"/>
          <w:szCs w:val="20"/>
        </w:rPr>
        <w:t xml:space="preserve">na adresi Matije Gupca 63, Virovitica, uz obaveznu prethodnu najavu na telefon 033/721- 270. Sve dodatne informacije u vezi sa ovim natječajem mogu se dobiti u Javnoj vatrogasnoj postrojbi Grada Virovitice, svakog radnog dana od 8,00 do 14, 00 sati te na telefon 033/721 270. </w:t>
      </w:r>
    </w:p>
    <w:p w:rsidR="008B7F54" w:rsidRDefault="008B7F54" w:rsidP="008B7F54">
      <w:pPr>
        <w:pStyle w:val="Default"/>
        <w:jc w:val="both"/>
        <w:rPr>
          <w:sz w:val="20"/>
          <w:szCs w:val="20"/>
        </w:rPr>
      </w:pPr>
      <w:bookmarkStart w:id="0" w:name="_GoBack"/>
      <w:bookmarkEnd w:id="0"/>
    </w:p>
    <w:p w:rsidR="008B7F54" w:rsidRDefault="008B7F54" w:rsidP="008B7F54">
      <w:pPr>
        <w:pStyle w:val="Bezproreda"/>
        <w:jc w:val="both"/>
        <w:rPr>
          <w:rFonts w:ascii="Times New Roman" w:hAnsi="Times New Roman" w:cs="Times New Roman"/>
          <w:sz w:val="20"/>
          <w:szCs w:val="20"/>
        </w:rPr>
      </w:pPr>
      <w:r>
        <w:rPr>
          <w:rFonts w:ascii="Times New Roman" w:hAnsi="Times New Roman" w:cs="Times New Roman"/>
          <w:sz w:val="20"/>
          <w:szCs w:val="20"/>
        </w:rPr>
        <w:t>URBROJ: 2189-64-01-23-67</w:t>
      </w:r>
    </w:p>
    <w:p w:rsidR="008B7F54" w:rsidRDefault="008B7F54" w:rsidP="008B7F54">
      <w:pPr>
        <w:pStyle w:val="Bezproreda"/>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rsidR="008B7F54" w:rsidRDefault="008B7F54" w:rsidP="008B7F54">
      <w:pPr>
        <w:pStyle w:val="Bezproreda"/>
        <w:ind w:left="4956"/>
        <w:jc w:val="both"/>
        <w:rPr>
          <w:rFonts w:ascii="Times New Roman" w:hAnsi="Times New Roman" w:cs="Times New Roman"/>
          <w:sz w:val="20"/>
          <w:szCs w:val="20"/>
        </w:rPr>
      </w:pPr>
      <w:r>
        <w:rPr>
          <w:rFonts w:ascii="Times New Roman" w:hAnsi="Times New Roman" w:cs="Times New Roman"/>
          <w:sz w:val="20"/>
          <w:szCs w:val="20"/>
        </w:rPr>
        <w:t>Javna vatrogasna postrojba Grada Virovitice</w:t>
      </w:r>
    </w:p>
    <w:p w:rsidR="008B7F54" w:rsidRDefault="008B7F54" w:rsidP="008B7F54">
      <w:pPr>
        <w:pStyle w:val="Bezproreda"/>
        <w:ind w:left="4956"/>
        <w:rPr>
          <w:rFonts w:ascii="Times New Roman" w:hAnsi="Times New Roman" w:cs="Times New Roman"/>
          <w:sz w:val="20"/>
          <w:szCs w:val="20"/>
        </w:rPr>
      </w:pPr>
      <w:r>
        <w:rPr>
          <w:rFonts w:ascii="Times New Roman" w:hAnsi="Times New Roman" w:cs="Times New Roman"/>
          <w:sz w:val="20"/>
          <w:szCs w:val="20"/>
        </w:rPr>
        <w:t xml:space="preserve">                       Vatrogasno vijeće</w:t>
      </w:r>
    </w:p>
    <w:p w:rsidR="008F7503" w:rsidRDefault="008F7503"/>
    <w:sectPr w:rsidR="008F7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A0"/>
    <w:rsid w:val="001A69C4"/>
    <w:rsid w:val="00227BA0"/>
    <w:rsid w:val="008B7F54"/>
    <w:rsid w:val="008F75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EDE0"/>
  <w15:chartTrackingRefBased/>
  <w15:docId w15:val="{3B9BDB61-092D-46D3-8D9B-34004A35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8B7F54"/>
    <w:pPr>
      <w:spacing w:after="0" w:line="240" w:lineRule="auto"/>
    </w:pPr>
  </w:style>
  <w:style w:type="paragraph" w:customStyle="1" w:styleId="Default">
    <w:name w:val="Default"/>
    <w:rsid w:val="008B7F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9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JVP Virovitica</dc:creator>
  <cp:keywords/>
  <dc:description/>
  <cp:lastModifiedBy>JVP Virovitica</cp:lastModifiedBy>
  <cp:revision>4</cp:revision>
  <dcterms:created xsi:type="dcterms:W3CDTF">2023-05-22T09:01:00Z</dcterms:created>
  <dcterms:modified xsi:type="dcterms:W3CDTF">2023-05-22T09:43:00Z</dcterms:modified>
</cp:coreProperties>
</file>